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 xml:space="preserve">С 1 января 2018 года Федеральным </w:t>
      </w:r>
      <w:hyperlink r:id="rId5" w:history="1">
        <w:r w:rsidRPr="00FA3B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3BF6">
        <w:rPr>
          <w:rFonts w:ascii="Times New Roman" w:hAnsi="Times New Roman" w:cs="Times New Roman"/>
          <w:sz w:val="28"/>
          <w:szCs w:val="28"/>
        </w:rPr>
        <w:t xml:space="preserve"> от 01.07.2017 </w:t>
      </w:r>
      <w:r w:rsidRPr="00FA3BF6">
        <w:rPr>
          <w:rFonts w:ascii="Times New Roman" w:hAnsi="Times New Roman" w:cs="Times New Roman"/>
          <w:sz w:val="28"/>
          <w:szCs w:val="28"/>
        </w:rPr>
        <w:t>№</w:t>
      </w:r>
      <w:r w:rsidRPr="00FA3BF6">
        <w:rPr>
          <w:rFonts w:ascii="Times New Roman" w:hAnsi="Times New Roman" w:cs="Times New Roman"/>
          <w:sz w:val="28"/>
          <w:szCs w:val="28"/>
        </w:rPr>
        <w:t xml:space="preserve"> 132-ФЗ </w:t>
      </w:r>
      <w:r w:rsidRPr="00FA3BF6">
        <w:rPr>
          <w:rFonts w:ascii="Times New Roman" w:hAnsi="Times New Roman" w:cs="Times New Roman"/>
          <w:sz w:val="28"/>
          <w:szCs w:val="28"/>
        </w:rPr>
        <w:t>внесены изменения в Федеральный закон «О противодействии коррупции», вступившие в силу с 01 января 2018 года.</w:t>
      </w:r>
    </w:p>
    <w:p w:rsid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BF6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внесенными изменениями, сведения о применении к лицу, замещающему, в том числе муниципальную должность, к </w:t>
      </w:r>
      <w:r w:rsidRPr="00FA3BF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3BF6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>мещающему</w:t>
      </w:r>
      <w:r w:rsidRPr="00FA3BF6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FA3BF6">
        <w:rPr>
          <w:rFonts w:ascii="Times New Roman" w:hAnsi="Times New Roman" w:cs="Times New Roman"/>
          <w:sz w:val="28"/>
          <w:szCs w:val="28"/>
        </w:rPr>
        <w:t xml:space="preserve"> в</w:t>
      </w:r>
      <w:r w:rsidRPr="00FA3BF6">
        <w:rPr>
          <w:rFonts w:ascii="Times New Roman" w:hAnsi="Times New Roman" w:cs="Times New Roman"/>
          <w:sz w:val="28"/>
          <w:szCs w:val="28"/>
        </w:rPr>
        <w:t xml:space="preserve">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</w:t>
      </w:r>
      <w:r w:rsidRPr="00FA3BF6">
        <w:rPr>
          <w:rFonts w:ascii="Times New Roman" w:hAnsi="Times New Roman" w:cs="Times New Roman"/>
          <w:sz w:val="28"/>
          <w:szCs w:val="28"/>
        </w:rPr>
        <w:t>нн</w:t>
      </w:r>
      <w:r w:rsidRPr="00FA3BF6">
        <w:rPr>
          <w:rFonts w:ascii="Times New Roman" w:hAnsi="Times New Roman" w:cs="Times New Roman"/>
          <w:sz w:val="28"/>
          <w:szCs w:val="28"/>
        </w:rPr>
        <w:t>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за</w:t>
      </w:r>
      <w:proofErr w:type="gramEnd"/>
      <w:r w:rsidRPr="00FA3BF6">
        <w:rPr>
          <w:rFonts w:ascii="Times New Roman" w:hAnsi="Times New Roman" w:cs="Times New Roman"/>
          <w:sz w:val="28"/>
          <w:szCs w:val="28"/>
        </w:rPr>
        <w:t xml:space="preserve"> совершение коррупционного правонарушения</w:t>
      </w:r>
      <w:r w:rsidRPr="00FA3BF6">
        <w:rPr>
          <w:rFonts w:ascii="Times New Roman" w:hAnsi="Times New Roman" w:cs="Times New Roman"/>
          <w:sz w:val="28"/>
          <w:szCs w:val="28"/>
        </w:rPr>
        <w:t xml:space="preserve"> </w:t>
      </w:r>
      <w:r w:rsidRPr="00FA3BF6">
        <w:rPr>
          <w:rFonts w:ascii="Times New Roman" w:hAnsi="Times New Roman" w:cs="Times New Roman"/>
          <w:sz w:val="28"/>
          <w:szCs w:val="28"/>
        </w:rPr>
        <w:t>включаются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органом и организацией в </w:t>
      </w:r>
      <w:r w:rsidRPr="00FA3BF6">
        <w:rPr>
          <w:rFonts w:ascii="Times New Roman" w:hAnsi="Times New Roman" w:cs="Times New Roman"/>
          <w:sz w:val="28"/>
          <w:szCs w:val="28"/>
        </w:rPr>
        <w:t>реестр лиц, уволенных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>Досрочное прекращение полномочий, освобождение от замещаемой (занимаемой) должности или увольнение в связи с утратой доверия, согласно положениям Федерального закона «О противодействии коррупции» наступает:</w:t>
      </w:r>
    </w:p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>- при несоблюдении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>Кроме того,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>-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>- осуществления лицом предпринимательской деятельности;</w:t>
      </w:r>
    </w:p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 xml:space="preserve">-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FA3BF6">
        <w:rPr>
          <w:rFonts w:ascii="Times New Roman" w:hAnsi="Times New Roman" w:cs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FA3BF6" w:rsidRPr="00FA3BF6" w:rsidRDefault="00FA3BF6" w:rsidP="00FA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BF6">
        <w:rPr>
          <w:rFonts w:ascii="Times New Roman" w:hAnsi="Times New Roman" w:cs="Times New Roman"/>
          <w:sz w:val="28"/>
          <w:szCs w:val="28"/>
        </w:rPr>
        <w:t>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FA3BF6" w:rsidRDefault="00FA3BF6" w:rsidP="00FA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A3BF6" w:rsidRDefault="00FA3BF6" w:rsidP="00FA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BF6">
        <w:rPr>
          <w:rFonts w:ascii="Times New Roman" w:hAnsi="Times New Roman" w:cs="Times New Roman"/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3BF6" w:rsidRPr="00FA3BF6" w:rsidRDefault="00FA3BF6" w:rsidP="00FA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F6">
        <w:rPr>
          <w:rFonts w:ascii="Times New Roman" w:hAnsi="Times New Roman" w:cs="Times New Roman"/>
          <w:sz w:val="28"/>
          <w:szCs w:val="28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A3BF6" w:rsidRDefault="00FA3BF6" w:rsidP="00FA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названным  Федеральным законом предусмотрены случаи, при которых с</w:t>
      </w:r>
      <w:r w:rsidRPr="00FA3BF6">
        <w:rPr>
          <w:rFonts w:ascii="Times New Roman" w:hAnsi="Times New Roman" w:cs="Times New Roman"/>
          <w:sz w:val="28"/>
          <w:szCs w:val="28"/>
        </w:rPr>
        <w:t>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BF6" w:rsidRDefault="00FA3BF6" w:rsidP="00FA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из реестра исключаются указанные сведения в случае: </w:t>
      </w:r>
    </w:p>
    <w:p w:rsidR="00FA3BF6" w:rsidRPr="00FA3BF6" w:rsidRDefault="00FA3BF6" w:rsidP="00FA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BF6">
        <w:rPr>
          <w:rFonts w:ascii="Times New Roman" w:hAnsi="Times New Roman" w:cs="Times New Roman"/>
          <w:sz w:val="28"/>
          <w:szCs w:val="28"/>
        </w:rPr>
        <w:t>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FA3BF6" w:rsidRPr="00FA3BF6" w:rsidRDefault="00FA3BF6" w:rsidP="00FA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3BF6">
        <w:rPr>
          <w:rFonts w:ascii="Times New Roman" w:hAnsi="Times New Roman" w:cs="Times New Roman"/>
          <w:sz w:val="28"/>
          <w:szCs w:val="28"/>
        </w:rPr>
        <w:t xml:space="preserve">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FA3BF6" w:rsidRPr="00FA3BF6" w:rsidRDefault="00FA3BF6" w:rsidP="00FA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BF6">
        <w:rPr>
          <w:rFonts w:ascii="Times New Roman" w:hAnsi="Times New Roman" w:cs="Times New Roman"/>
          <w:sz w:val="28"/>
          <w:szCs w:val="28"/>
        </w:rPr>
        <w:t xml:space="preserve">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FA3BF6" w:rsidRPr="00FA3BF6" w:rsidRDefault="00FA3BF6" w:rsidP="00FA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BF6">
        <w:rPr>
          <w:rFonts w:ascii="Times New Roman" w:hAnsi="Times New Roman" w:cs="Times New Roman"/>
          <w:sz w:val="28"/>
          <w:szCs w:val="28"/>
        </w:rPr>
        <w:t xml:space="preserve">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  <w:bookmarkStart w:id="0" w:name="_GoBack"/>
    </w:p>
    <w:bookmarkEnd w:id="0"/>
    <w:p w:rsidR="00FA3BF6" w:rsidRDefault="00FA3BF6" w:rsidP="00FA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F6"/>
    <w:rsid w:val="00877EDA"/>
    <w:rsid w:val="00EB6527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C5A24D15EF8D16B7F2E0755B978C41673FA5A45497823F3FAF3A33E7FD6E91977FE82BD323C183HB7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Samoilenko</dc:creator>
  <cp:lastModifiedBy>Oksana Samoilenko</cp:lastModifiedBy>
  <cp:revision>2</cp:revision>
  <dcterms:created xsi:type="dcterms:W3CDTF">2018-02-15T05:42:00Z</dcterms:created>
  <dcterms:modified xsi:type="dcterms:W3CDTF">2018-02-15T05:42:00Z</dcterms:modified>
</cp:coreProperties>
</file>